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FC" w:rsidRDefault="00292AFC" w:rsidP="00292AFC">
      <w:pPr>
        <w:rPr>
          <w:lang w:val="uk-UA"/>
        </w:rPr>
      </w:pPr>
    </w:p>
    <w:p w:rsidR="00292AFC" w:rsidRPr="004E10FD" w:rsidRDefault="0027727E" w:rsidP="0027727E">
      <w:pPr>
        <w:tabs>
          <w:tab w:val="left" w:pos="2352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  <w:r w:rsidR="00292AFC"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292AFC" w:rsidTr="004A2472">
        <w:tc>
          <w:tcPr>
            <w:tcW w:w="3169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150" w:type="dxa"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A2472" w:rsidRPr="004A2472" w:rsidRDefault="004A2472" w:rsidP="0027727E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/>
        </w:rPr>
      </w:pPr>
      <w:r w:rsidRPr="004A247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дозволу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   на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детального</w:t>
      </w:r>
      <w:r w:rsidRPr="004A247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 плану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земельної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ділянки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орієнтовною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площею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438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4A2472">
        <w:rPr>
          <w:rFonts w:ascii="Times New Roman" w:hAnsi="Times New Roman" w:cs="Times New Roman"/>
          <w:b/>
          <w:sz w:val="24"/>
          <w:szCs w:val="24"/>
        </w:rPr>
        <w:t>,</w:t>
      </w:r>
      <w:r w:rsidR="00526438">
        <w:rPr>
          <w:rFonts w:ascii="Times New Roman" w:hAnsi="Times New Roman" w:cs="Times New Roman"/>
          <w:b/>
          <w:sz w:val="24"/>
          <w:szCs w:val="24"/>
          <w:lang w:val="uk-UA"/>
        </w:rPr>
        <w:t>000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0 га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кадастровий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номер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632515760</w:t>
      </w:r>
      <w:r w:rsidR="005264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04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:00</w:t>
      </w:r>
      <w:r w:rsidR="005264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47</w:t>
      </w:r>
    </w:p>
    <w:p w:rsid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</w:t>
      </w:r>
      <w:proofErr w:type="spellStart"/>
      <w:proofErr w:type="gram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Розглянувши</w:t>
      </w:r>
      <w:proofErr w:type="spellEnd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заяву</w:t>
      </w:r>
      <w:proofErr w:type="spellEnd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Чернишова А.О., Куценко М.С.,                            Шевченко І.І.,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дозволу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площею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0000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га, 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кадастровий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номер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632515760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1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04:0047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керуючись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ст.21, 24 Закону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регулювання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діяльності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ст. 50 Закону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землеустрій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ст. 92, 123 Земельного кодексу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ст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26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Закону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ісцеве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самоврядування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Наказом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Мінрегіонбуду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16.11.2011 року №290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враховуючи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рекомендації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постійної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комісії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питань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іально-економічного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розвитку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підприємництва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торгівлі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розвитку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інвестицій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відносин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 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міська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рада </w:t>
      </w:r>
    </w:p>
    <w:p w:rsid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4A2472" w:rsidRP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 В И 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Ш И Л А: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дозвіл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громадянці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Чернишова А.О., Куценко М.С., Шевченко І.І.,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орієнтовною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площею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0000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кадастровий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номер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632515760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1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:0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04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:00</w:t>
      </w:r>
      <w:r w:rsidR="005264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47</w:t>
      </w:r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цільове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призначення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для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ведення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особистого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селянського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господарства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державних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норм,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стандарті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правил.</w:t>
      </w:r>
    </w:p>
    <w:p w:rsidR="004A2472" w:rsidRPr="004A2472" w:rsidRDefault="004A2472" w:rsidP="004A2472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Визначити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2.1.     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Замовником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детального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міську раду Харківського району,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Харків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ської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2.2.     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Відповідальним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фінансування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виготовлення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 плану </w:t>
      </w:r>
      <w:proofErr w:type="spell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 </w:t>
      </w:r>
      <w:proofErr w:type="spell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Чернишова А.О., Куценко М.С.,  Шевченко І.І.</w:t>
      </w:r>
    </w:p>
    <w:p w:rsidR="004A2472" w:rsidRPr="004A2472" w:rsidRDefault="004A2472" w:rsidP="004A2472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Для виконання робіт з розроблення детального плану визначити ліцензовану проектну організацію згідно чинного законодавства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та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укласти тристоронній договір між виконавчим комітетом </w:t>
      </w:r>
      <w:proofErr w:type="spellStart"/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міської ради</w:t>
      </w:r>
      <w:r w:rsidR="00526438" w:rsidRP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громадян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ами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Чернишова А.О., Куценко М.С., Шевченко І.І.,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та розробником детального плану території.</w:t>
      </w:r>
    </w:p>
    <w:p w:rsidR="004A2472" w:rsidRPr="004A2472" w:rsidRDefault="004A2472" w:rsidP="004A2472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Виконавчому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комітету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міської</w:t>
      </w:r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 w:rsidR="005264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забезпечити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4A2472" w:rsidRPr="004A2472" w:rsidRDefault="004A2472" w:rsidP="004A2472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Оприлюднення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прийнятого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громадських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слухань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розгляду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узагальнення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пропозицій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громадськості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вищезазначеного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проекту.</w:t>
      </w:r>
    </w:p>
    <w:p w:rsidR="00526438" w:rsidRPr="00526438" w:rsidRDefault="004A2472" w:rsidP="00292AFC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завершеного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чергове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засідання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сесії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Немішаївської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селищної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ради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92AFC" w:rsidRPr="00526438" w:rsidRDefault="00292AFC" w:rsidP="00526438">
      <w:p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2643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5. Контроль за виконанням даного рішення покласти на постійну депутатську комісію з питань містобудування, будівництва, земельних відносин</w:t>
      </w:r>
      <w:r w:rsidRPr="00526438">
        <w:rPr>
          <w:rFonts w:ascii="Times New Roman" w:hAnsi="Times New Roman" w:cs="Times New Roman"/>
          <w:sz w:val="24"/>
          <w:szCs w:val="24"/>
          <w:lang w:val="uk-UA"/>
        </w:rPr>
        <w:t xml:space="preserve"> та охорони природи.  </w:t>
      </w:r>
    </w:p>
    <w:p w:rsidR="00292AFC" w:rsidRDefault="00292AFC" w:rsidP="0029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436E" w:rsidRDefault="00292AFC" w:rsidP="00292AFC"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3D436E" w:rsidSect="0027727E">
      <w:pgSz w:w="11906" w:h="16838"/>
      <w:pgMar w:top="0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95B5F"/>
    <w:multiLevelType w:val="multilevel"/>
    <w:tmpl w:val="2C7E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565B80"/>
    <w:multiLevelType w:val="multilevel"/>
    <w:tmpl w:val="052E08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1070A"/>
    <w:multiLevelType w:val="multilevel"/>
    <w:tmpl w:val="6E24B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2AFC"/>
    <w:rsid w:val="0027727E"/>
    <w:rsid w:val="00292AFC"/>
    <w:rsid w:val="003D436E"/>
    <w:rsid w:val="004523BE"/>
    <w:rsid w:val="004A2472"/>
    <w:rsid w:val="0052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92A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292AFC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9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AF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A2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A2472"/>
    <w:rPr>
      <w:b/>
      <w:bCs/>
    </w:rPr>
  </w:style>
  <w:style w:type="character" w:styleId="a7">
    <w:name w:val="Emphasis"/>
    <w:basedOn w:val="a0"/>
    <w:uiPriority w:val="20"/>
    <w:qFormat/>
    <w:rsid w:val="004A24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MR-10480221</dc:creator>
  <cp:lastModifiedBy>MAGDENKO</cp:lastModifiedBy>
  <cp:revision>2</cp:revision>
  <dcterms:created xsi:type="dcterms:W3CDTF">2021-10-11T12:42:00Z</dcterms:created>
  <dcterms:modified xsi:type="dcterms:W3CDTF">2021-10-11T12:42:00Z</dcterms:modified>
</cp:coreProperties>
</file>